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CD" w:rsidRPr="00A83CCD" w:rsidRDefault="00A83CCD" w:rsidP="00A83CCD">
      <w:pPr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ПАМЯТКА ПО ПРАВИЛАМ БЕЗОПАСНОГО ПОВЕДЕНИЯ НА ДОРОГАХ</w:t>
      </w:r>
    </w:p>
    <w:p w:rsidR="00A83CCD" w:rsidRPr="00A83CCD" w:rsidRDefault="00A83CCD" w:rsidP="00A83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 1. При выходе на улицу посмотри сначала налево, потом направо, чтобы не помешать прохожим.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2. Маршрут в школу выбирай самый безопасный, тот, где надо реже переходить улицу или дорогу.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3. Когда идешь по улицам города, будь осторожен. Не торопись. Иди только по тротуару или обочине.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4. Меньше переходов - меньше опасностей.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5. Иди не спеша по правой стороне тротуара.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6. По обочине иди подальше от края дороги.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7. Не выходи на проезжую часть улицы или дороги.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8. Проходя мимо ворот, будь особенно осторожен: из ворот может выехать автомобиль.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9. Осторожно проходи мимо стоящего автомобиля: пассажиры могут резко открыть дверь и ударить тебя.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10. Переходи улицу только по пешеходным переходам.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11.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12. Улицу, где нет пешеходного перехода, надо переходить от одного угла тротуара к другому: так безопасней.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13. Если на улице большое движение, попроси взрослого или сотрудника милиции помочь ее перейти.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14. Ожидай транспорт на посадочной площадке или тротуаре у указателя остановки.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15. При посадке в автобус, троллейбус, трамвай соблюдай порядок. Не мешай другим пассажирам.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16. В автобус, троллейбус, трамвай входи через задние двери.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17. Выходи только через передние двери. Заранее готовься к выходу, пройдя вперед.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lastRenderedPageBreak/>
        <w:t>18. Входя и выходя из транспорта, не спеши и не толкайся.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19. 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A83CCD" w:rsidRPr="00A83CCD" w:rsidRDefault="00A83CCD" w:rsidP="00A83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20. Когда переходишь улицу, следи за сигналом светофора: красный- </w:t>
      </w:r>
      <w:r w:rsidRPr="00A83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СТОП</w:t>
      </w:r>
      <w:r w:rsidRPr="00A83CCD">
        <w:rPr>
          <w:rFonts w:ascii="Times New Roman" w:eastAsia="Times New Roman" w:hAnsi="Times New Roman" w:cs="Times New Roman"/>
          <w:sz w:val="28"/>
          <w:szCs w:val="28"/>
        </w:rPr>
        <w:t>- все должны остановиться; желтый -</w:t>
      </w:r>
      <w:r w:rsidRPr="00A83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ВНИМАНИЕ</w:t>
      </w:r>
      <w:r w:rsidRPr="00A83CCD">
        <w:rPr>
          <w:rFonts w:ascii="Times New Roman" w:eastAsia="Times New Roman" w:hAnsi="Times New Roman" w:cs="Times New Roman"/>
          <w:sz w:val="28"/>
          <w:szCs w:val="28"/>
        </w:rPr>
        <w:t> - жди следующего сигнала; зеленый - </w:t>
      </w:r>
      <w:r w:rsidRPr="00A83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ИДИТЕ</w:t>
      </w:r>
      <w:r w:rsidRPr="00A83CCD">
        <w:rPr>
          <w:rFonts w:ascii="Times New Roman" w:eastAsia="Times New Roman" w:hAnsi="Times New Roman" w:cs="Times New Roman"/>
          <w:sz w:val="28"/>
          <w:szCs w:val="28"/>
        </w:rPr>
        <w:t> -можно переходить улицу.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22. Не устраивай игр на проезжей части или вблизи дороги. Не катайся на велосипедах, роликовых коньках и т. п. на проезжей части дороги.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23. Не  перебегай улицу или дорогу перед близко идущим транспортом.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24. Не цепляйся за проходящий мимо транспорт.</w:t>
      </w:r>
    </w:p>
    <w:p w:rsidR="00A83CCD" w:rsidRPr="00A83CCD" w:rsidRDefault="00A83CCD" w:rsidP="00A83CC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3CC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1A4A" w:rsidRPr="00A83CCD" w:rsidRDefault="006C1A4A">
      <w:pPr>
        <w:rPr>
          <w:rFonts w:ascii="Times New Roman" w:hAnsi="Times New Roman" w:cs="Times New Roman"/>
          <w:sz w:val="28"/>
          <w:szCs w:val="28"/>
        </w:rPr>
      </w:pPr>
    </w:p>
    <w:sectPr w:rsidR="006C1A4A" w:rsidRPr="00A83CCD" w:rsidSect="00CB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3CCD"/>
    <w:rsid w:val="00522CFA"/>
    <w:rsid w:val="006C1A4A"/>
    <w:rsid w:val="00A83CCD"/>
    <w:rsid w:val="00CB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BE"/>
  </w:style>
  <w:style w:type="paragraph" w:styleId="1">
    <w:name w:val="heading 1"/>
    <w:basedOn w:val="a"/>
    <w:link w:val="10"/>
    <w:uiPriority w:val="9"/>
    <w:qFormat/>
    <w:rsid w:val="00A83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83C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3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49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3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Надежда</cp:lastModifiedBy>
  <cp:revision>2</cp:revision>
  <dcterms:created xsi:type="dcterms:W3CDTF">2021-05-17T19:47:00Z</dcterms:created>
  <dcterms:modified xsi:type="dcterms:W3CDTF">2021-05-17T19:47:00Z</dcterms:modified>
</cp:coreProperties>
</file>